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16" w:rsidRDefault="00CE6611" w:rsidP="00F64416">
      <w:pPr>
        <w:widowControl/>
        <w:snapToGrid w:val="0"/>
        <w:jc w:val="center"/>
        <w:rPr>
          <w:rFonts w:ascii="Monotype Corsiva" w:eastAsia="MS PGothic" w:hAnsi="Monotype Corsiva"/>
          <w:color w:val="auto"/>
          <w:sz w:val="36"/>
          <w:szCs w:val="36"/>
        </w:rPr>
      </w:pPr>
      <w:bookmarkStart w:id="0" w:name="_GoBack"/>
      <w:bookmarkEnd w:id="0"/>
      <w:r>
        <w:rPr>
          <w:rFonts w:ascii="Monotype Corsiva" w:eastAsia="MS PGothic" w:hAnsi="Monotype Corsiva" w:hint="eastAsia"/>
          <w:color w:val="auto"/>
          <w:sz w:val="36"/>
          <w:szCs w:val="36"/>
        </w:rPr>
        <w:t xml:space="preserve">The </w:t>
      </w:r>
      <w:r w:rsidR="008775BC">
        <w:rPr>
          <w:rFonts w:ascii="Monotype Corsiva" w:eastAsia="MS PGothic" w:hAnsi="Monotype Corsiva" w:hint="eastAsia"/>
          <w:color w:val="auto"/>
          <w:sz w:val="36"/>
          <w:szCs w:val="36"/>
        </w:rPr>
        <w:t xml:space="preserve">Fourth </w:t>
      </w:r>
      <w:r w:rsidR="00D12B2A">
        <w:rPr>
          <w:rFonts w:ascii="Monotype Corsiva" w:eastAsia="MS PGothic" w:hAnsi="Monotype Corsiva" w:hint="eastAsia"/>
          <w:color w:val="auto"/>
          <w:sz w:val="36"/>
          <w:szCs w:val="36"/>
        </w:rPr>
        <w:t>A</w:t>
      </w:r>
      <w:r>
        <w:rPr>
          <w:rFonts w:ascii="Monotype Corsiva" w:eastAsia="MS PGothic" w:hAnsi="Monotype Corsiva" w:hint="eastAsia"/>
          <w:color w:val="auto"/>
          <w:sz w:val="36"/>
          <w:szCs w:val="36"/>
        </w:rPr>
        <w:t>nnual</w:t>
      </w:r>
      <w:r>
        <w:rPr>
          <w:rFonts w:ascii="Monotype Corsiva" w:eastAsia="MS PGothic" w:hAnsi="Monotype Corsiva"/>
          <w:color w:val="auto"/>
          <w:sz w:val="36"/>
          <w:szCs w:val="36"/>
        </w:rPr>
        <w:t xml:space="preserve"> </w:t>
      </w:r>
      <w:r>
        <w:rPr>
          <w:rFonts w:ascii="Monotype Corsiva" w:eastAsia="MS PGothic" w:hAnsi="Monotype Corsiva" w:hint="eastAsia"/>
          <w:color w:val="auto"/>
          <w:sz w:val="36"/>
          <w:szCs w:val="36"/>
        </w:rPr>
        <w:t>C</w:t>
      </w:r>
      <w:r w:rsidR="00F64416">
        <w:rPr>
          <w:rFonts w:ascii="Monotype Corsiva" w:eastAsia="MS PGothic" w:hAnsi="Monotype Corsiva"/>
          <w:color w:val="auto"/>
          <w:sz w:val="36"/>
          <w:szCs w:val="36"/>
        </w:rPr>
        <w:t xml:space="preserve">onsulate General of Japan in Boston </w:t>
      </w:r>
    </w:p>
    <w:p w:rsidR="00070577" w:rsidRDefault="00070577" w:rsidP="00070577">
      <w:pPr>
        <w:widowControl/>
        <w:snapToGrid w:val="0"/>
        <w:jc w:val="center"/>
        <w:rPr>
          <w:rFonts w:ascii="Monotype Corsiva" w:eastAsia="MS PGothic" w:hAnsi="Monotype Corsiva"/>
          <w:color w:val="auto"/>
          <w:sz w:val="36"/>
          <w:szCs w:val="36"/>
        </w:rPr>
      </w:pPr>
      <w:r>
        <w:rPr>
          <w:rFonts w:ascii="Monotype Corsiva" w:eastAsia="MS PGothic" w:hAnsi="Monotype Corsiva"/>
          <w:color w:val="auto"/>
          <w:sz w:val="36"/>
          <w:szCs w:val="36"/>
        </w:rPr>
        <w:t>Japanese Language Contest</w:t>
      </w:r>
    </w:p>
    <w:p w:rsidR="00F64416" w:rsidRDefault="00F64416" w:rsidP="00F64416">
      <w:pPr>
        <w:widowControl/>
        <w:snapToGrid w:val="0"/>
        <w:jc w:val="center"/>
        <w:rPr>
          <w:rFonts w:ascii="Monotype Corsiva" w:eastAsia="MS PGothic" w:hAnsi="Monotype Corsiva"/>
          <w:color w:val="auto"/>
          <w:sz w:val="36"/>
          <w:szCs w:val="36"/>
        </w:rPr>
      </w:pPr>
      <w:r>
        <w:rPr>
          <w:rFonts w:ascii="Monotype Corsiva" w:eastAsia="MS PGothic" w:hAnsi="Monotype Corsiva"/>
          <w:color w:val="auto"/>
          <w:sz w:val="36"/>
          <w:szCs w:val="36"/>
        </w:rPr>
        <w:t>Guidelines</w:t>
      </w:r>
    </w:p>
    <w:p w:rsidR="00F64416" w:rsidRDefault="00F64416" w:rsidP="00CE6611">
      <w:pPr>
        <w:widowControl/>
        <w:snapToGrid w:val="0"/>
        <w:rPr>
          <w:rFonts w:ascii="Monotype Corsiva" w:eastAsia="MS PGothic" w:hAnsi="Monotype Corsiva"/>
          <w:color w:val="auto"/>
          <w:sz w:val="36"/>
          <w:szCs w:val="36"/>
        </w:rPr>
      </w:pPr>
    </w:p>
    <w:p w:rsidR="00802EE5" w:rsidRDefault="00802EE5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>The Japanese Language Contest is comprised of two areas:</w:t>
      </w:r>
    </w:p>
    <w:p w:rsidR="00802EE5" w:rsidRDefault="00802EE5" w:rsidP="00802EE5">
      <w:pPr>
        <w:widowControl/>
        <w:numPr>
          <w:ilvl w:val="0"/>
          <w:numId w:val="1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 xml:space="preserve">a speech contest </w:t>
      </w:r>
    </w:p>
    <w:p w:rsidR="00802EE5" w:rsidRDefault="00802EE5" w:rsidP="00802EE5">
      <w:pPr>
        <w:widowControl/>
        <w:numPr>
          <w:ilvl w:val="0"/>
          <w:numId w:val="1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>an essay contest</w:t>
      </w:r>
    </w:p>
    <w:p w:rsidR="00802EE5" w:rsidRDefault="00802EE5" w:rsidP="00802EE5">
      <w:pPr>
        <w:widowControl/>
        <w:snapToGrid w:val="0"/>
        <w:ind w:left="1560"/>
        <w:jc w:val="left"/>
        <w:rPr>
          <w:rFonts w:eastAsia="MS PGothic"/>
          <w:color w:val="auto"/>
          <w:sz w:val="22"/>
          <w:szCs w:val="22"/>
        </w:rPr>
      </w:pPr>
    </w:p>
    <w:p w:rsidR="00802EE5" w:rsidRDefault="00802EE5" w:rsidP="00802EE5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>Participants may enter only one area of the contest.</w:t>
      </w:r>
    </w:p>
    <w:p w:rsidR="00802EE5" w:rsidRDefault="00802EE5" w:rsidP="00802EE5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BC5B19" w:rsidRPr="00070577" w:rsidRDefault="00BC5B19" w:rsidP="00070577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 xml:space="preserve">The </w:t>
      </w:r>
      <w:r w:rsidR="00070577">
        <w:rPr>
          <w:rFonts w:eastAsia="MS PGothic" w:hint="eastAsia"/>
          <w:color w:val="auto"/>
          <w:sz w:val="22"/>
          <w:szCs w:val="22"/>
        </w:rPr>
        <w:t xml:space="preserve">speech component of the </w:t>
      </w:r>
      <w:r w:rsidRPr="00070577">
        <w:rPr>
          <w:rFonts w:eastAsia="MS PGothic" w:hint="eastAsia"/>
          <w:color w:val="auto"/>
          <w:sz w:val="22"/>
          <w:szCs w:val="22"/>
        </w:rPr>
        <w:t xml:space="preserve">Japanese Language Contest will be held on </w:t>
      </w:r>
      <w:r w:rsidR="00070577">
        <w:rPr>
          <w:rFonts w:eastAsia="MS PGothic" w:hint="eastAsia"/>
          <w:color w:val="auto"/>
          <w:sz w:val="22"/>
          <w:szCs w:val="22"/>
        </w:rPr>
        <w:t xml:space="preserve">Saturday, </w:t>
      </w:r>
      <w:r w:rsidR="00406923" w:rsidRPr="00070577">
        <w:rPr>
          <w:rFonts w:eastAsia="MS PGothic" w:hint="eastAsia"/>
          <w:color w:val="auto"/>
          <w:sz w:val="22"/>
          <w:szCs w:val="22"/>
        </w:rPr>
        <w:t xml:space="preserve">April </w:t>
      </w:r>
      <w:r w:rsidR="008775BC">
        <w:rPr>
          <w:rFonts w:eastAsia="MS PGothic" w:hint="eastAsia"/>
          <w:color w:val="auto"/>
          <w:sz w:val="22"/>
          <w:szCs w:val="22"/>
        </w:rPr>
        <w:t>12</w:t>
      </w:r>
      <w:r w:rsidRPr="00070577">
        <w:rPr>
          <w:rFonts w:eastAsia="MS PGothic" w:hint="eastAsia"/>
          <w:color w:val="auto"/>
          <w:sz w:val="22"/>
          <w:szCs w:val="22"/>
        </w:rPr>
        <w:t>, 201</w:t>
      </w:r>
      <w:r w:rsidR="008775BC">
        <w:rPr>
          <w:rFonts w:eastAsia="MS PGothic" w:hint="eastAsia"/>
          <w:color w:val="auto"/>
          <w:sz w:val="22"/>
          <w:szCs w:val="22"/>
        </w:rPr>
        <w:t>4</w:t>
      </w:r>
      <w:r w:rsidRPr="00070577">
        <w:rPr>
          <w:rFonts w:eastAsia="MS PGothic" w:hint="eastAsia"/>
          <w:color w:val="auto"/>
          <w:sz w:val="22"/>
          <w:szCs w:val="22"/>
        </w:rPr>
        <w:t xml:space="preserve">.  </w:t>
      </w:r>
    </w:p>
    <w:p w:rsidR="00BC5B19" w:rsidRDefault="00BC5B19" w:rsidP="00BC5B19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F64416" w:rsidRDefault="00F64416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>Th</w:t>
      </w:r>
      <w:r w:rsidR="00C10E4C">
        <w:rPr>
          <w:rFonts w:eastAsia="MS PGothic" w:hint="eastAsia"/>
          <w:color w:val="auto"/>
          <w:sz w:val="22"/>
          <w:szCs w:val="22"/>
        </w:rPr>
        <w:t>e</w:t>
      </w:r>
      <w:r>
        <w:rPr>
          <w:rFonts w:eastAsia="MS PGothic"/>
          <w:color w:val="auto"/>
          <w:sz w:val="22"/>
          <w:szCs w:val="22"/>
        </w:rPr>
        <w:t xml:space="preserve"> contest is open to students </w:t>
      </w:r>
      <w:r w:rsidR="00CE6611">
        <w:rPr>
          <w:rFonts w:eastAsia="MS PGothic" w:hint="eastAsia"/>
          <w:color w:val="auto"/>
          <w:sz w:val="22"/>
          <w:szCs w:val="22"/>
        </w:rPr>
        <w:t xml:space="preserve">who are </w:t>
      </w:r>
      <w:r>
        <w:rPr>
          <w:rFonts w:eastAsia="MS PGothic"/>
          <w:color w:val="auto"/>
          <w:sz w:val="22"/>
          <w:szCs w:val="22"/>
        </w:rPr>
        <w:t>currently enrolled in a Japanese language course at a university/college within the six New Eng</w:t>
      </w:r>
      <w:r w:rsidR="00CE6611">
        <w:rPr>
          <w:rFonts w:eastAsia="MS PGothic"/>
          <w:color w:val="auto"/>
          <w:sz w:val="22"/>
          <w:szCs w:val="22"/>
        </w:rPr>
        <w:t>land states (CT/MA/ME/NH/RI/VT)</w:t>
      </w:r>
      <w:r w:rsidR="00CE6611">
        <w:rPr>
          <w:rFonts w:eastAsia="MS PGothic" w:hint="eastAsia"/>
          <w:color w:val="auto"/>
          <w:sz w:val="22"/>
          <w:szCs w:val="22"/>
        </w:rPr>
        <w:t xml:space="preserve"> and</w:t>
      </w:r>
      <w:r w:rsidR="00070577">
        <w:rPr>
          <w:rFonts w:eastAsia="MS PGothic" w:hint="eastAsia"/>
          <w:color w:val="auto"/>
          <w:sz w:val="22"/>
          <w:szCs w:val="22"/>
        </w:rPr>
        <w:t xml:space="preserve"> :</w:t>
      </w:r>
    </w:p>
    <w:p w:rsidR="00CE6611" w:rsidRDefault="00070577" w:rsidP="0085420D">
      <w:pPr>
        <w:numPr>
          <w:ilvl w:val="3"/>
          <w:numId w:val="12"/>
        </w:numPr>
        <w:rPr>
          <w:sz w:val="22"/>
        </w:rPr>
      </w:pPr>
      <w:r>
        <w:rPr>
          <w:rFonts w:hint="eastAsia"/>
          <w:sz w:val="22"/>
        </w:rPr>
        <w:t xml:space="preserve">have not </w:t>
      </w:r>
      <w:r w:rsidR="00CE6611">
        <w:rPr>
          <w:sz w:val="22"/>
        </w:rPr>
        <w:t xml:space="preserve">lived in Japan </w:t>
      </w:r>
      <w:r w:rsidR="00CE6611">
        <w:rPr>
          <w:rFonts w:hint="eastAsia"/>
          <w:sz w:val="22"/>
        </w:rPr>
        <w:t xml:space="preserve">three or </w:t>
      </w:r>
      <w:r w:rsidR="00CE6611">
        <w:rPr>
          <w:sz w:val="22"/>
        </w:rPr>
        <w:t>more years</w:t>
      </w:r>
      <w:r w:rsidR="00CE6611">
        <w:rPr>
          <w:rFonts w:hint="eastAsia"/>
          <w:sz w:val="22"/>
        </w:rPr>
        <w:t xml:space="preserve"> in total since 200</w:t>
      </w:r>
      <w:r w:rsidR="008775BC">
        <w:rPr>
          <w:rFonts w:hint="eastAsia"/>
          <w:sz w:val="22"/>
        </w:rPr>
        <w:t>3</w:t>
      </w:r>
    </w:p>
    <w:p w:rsidR="00CE6611" w:rsidRDefault="00070577" w:rsidP="0085420D">
      <w:pPr>
        <w:numPr>
          <w:ilvl w:val="3"/>
          <w:numId w:val="12"/>
        </w:numPr>
        <w:rPr>
          <w:sz w:val="22"/>
        </w:rPr>
      </w:pPr>
      <w:r>
        <w:rPr>
          <w:rFonts w:hint="eastAsia"/>
          <w:sz w:val="22"/>
        </w:rPr>
        <w:t xml:space="preserve">do not </w:t>
      </w:r>
      <w:r w:rsidR="00CE6611">
        <w:rPr>
          <w:sz w:val="22"/>
        </w:rPr>
        <w:t>come from homes where Japanese has been spoken regularly</w:t>
      </w:r>
    </w:p>
    <w:p w:rsidR="00CE6611" w:rsidRPr="003F3C8F" w:rsidRDefault="00070577" w:rsidP="0085420D">
      <w:pPr>
        <w:numPr>
          <w:ilvl w:val="3"/>
          <w:numId w:val="12"/>
        </w:numPr>
        <w:rPr>
          <w:sz w:val="22"/>
        </w:rPr>
      </w:pPr>
      <w:r>
        <w:rPr>
          <w:rFonts w:hint="eastAsia"/>
          <w:sz w:val="22"/>
        </w:rPr>
        <w:t xml:space="preserve">have not </w:t>
      </w:r>
      <w:r w:rsidR="00BC5B19">
        <w:rPr>
          <w:rFonts w:hint="eastAsia"/>
          <w:sz w:val="22"/>
        </w:rPr>
        <w:t>w</w:t>
      </w:r>
      <w:r w:rsidR="003F3C8F">
        <w:rPr>
          <w:rFonts w:hint="eastAsia"/>
          <w:sz w:val="22"/>
        </w:rPr>
        <w:t xml:space="preserve">on the </w:t>
      </w:r>
      <w:r w:rsidR="00406923">
        <w:rPr>
          <w:rFonts w:hint="eastAsia"/>
          <w:sz w:val="22"/>
        </w:rPr>
        <w:t xml:space="preserve">first </w:t>
      </w:r>
      <w:r w:rsidR="003F3C8F">
        <w:rPr>
          <w:rFonts w:hint="eastAsia"/>
          <w:sz w:val="22"/>
        </w:rPr>
        <w:t xml:space="preserve">prize </w:t>
      </w:r>
      <w:r w:rsidR="00CE6611">
        <w:rPr>
          <w:sz w:val="22"/>
        </w:rPr>
        <w:t>in the same category of this contest in the past</w:t>
      </w:r>
    </w:p>
    <w:p w:rsidR="00C10E7F" w:rsidRDefault="00C10E7F" w:rsidP="00C10E7F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F64416" w:rsidRDefault="00F64416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 xml:space="preserve">The deadline for entries is </w:t>
      </w:r>
      <w:r w:rsidR="00580C58">
        <w:rPr>
          <w:rFonts w:eastAsia="MS PGothic" w:hint="eastAsia"/>
          <w:color w:val="auto"/>
          <w:sz w:val="22"/>
          <w:szCs w:val="22"/>
          <w:u w:val="single"/>
        </w:rPr>
        <w:t>Friday</w:t>
      </w:r>
      <w:r w:rsidR="00406923">
        <w:rPr>
          <w:rFonts w:eastAsia="MS PGothic" w:hint="eastAsia"/>
          <w:color w:val="auto"/>
          <w:sz w:val="22"/>
          <w:szCs w:val="22"/>
          <w:u w:val="single"/>
        </w:rPr>
        <w:t xml:space="preserve">, March </w:t>
      </w:r>
      <w:r w:rsidR="008775BC">
        <w:rPr>
          <w:rFonts w:eastAsia="MS PGothic" w:hint="eastAsia"/>
          <w:color w:val="auto"/>
          <w:sz w:val="22"/>
          <w:szCs w:val="22"/>
          <w:u w:val="single"/>
        </w:rPr>
        <w:t>7</w:t>
      </w:r>
      <w:r>
        <w:rPr>
          <w:rFonts w:eastAsia="MS PGothic"/>
          <w:color w:val="auto"/>
          <w:sz w:val="22"/>
          <w:szCs w:val="22"/>
        </w:rPr>
        <w:t xml:space="preserve"> at 5:00pm EST.  Essays</w:t>
      </w:r>
      <w:r w:rsidR="003F3C8F">
        <w:rPr>
          <w:rFonts w:eastAsia="MS PGothic" w:hint="eastAsia"/>
          <w:color w:val="auto"/>
          <w:sz w:val="22"/>
          <w:szCs w:val="22"/>
        </w:rPr>
        <w:t xml:space="preserve"> or </w:t>
      </w:r>
      <w:r w:rsidR="00D12B2A">
        <w:rPr>
          <w:rFonts w:eastAsia="MS PGothic" w:hint="eastAsia"/>
          <w:color w:val="auto"/>
          <w:sz w:val="22"/>
          <w:szCs w:val="22"/>
        </w:rPr>
        <w:t xml:space="preserve">speech </w:t>
      </w:r>
      <w:r w:rsidR="003F3C8F">
        <w:rPr>
          <w:rFonts w:eastAsia="MS PGothic" w:hint="eastAsia"/>
          <w:color w:val="auto"/>
          <w:sz w:val="22"/>
          <w:szCs w:val="22"/>
        </w:rPr>
        <w:t xml:space="preserve">texts </w:t>
      </w:r>
      <w:r>
        <w:rPr>
          <w:rFonts w:eastAsia="MS PGothic"/>
          <w:color w:val="auto"/>
          <w:sz w:val="22"/>
          <w:szCs w:val="22"/>
        </w:rPr>
        <w:t xml:space="preserve">must </w:t>
      </w:r>
      <w:r>
        <w:rPr>
          <w:rFonts w:eastAsia="MS PGothic"/>
          <w:i/>
          <w:color w:val="auto"/>
          <w:sz w:val="22"/>
          <w:szCs w:val="22"/>
        </w:rPr>
        <w:t>arrive</w:t>
      </w:r>
      <w:r>
        <w:rPr>
          <w:rFonts w:eastAsia="MS PGothic"/>
          <w:color w:val="auto"/>
          <w:sz w:val="22"/>
          <w:szCs w:val="22"/>
        </w:rPr>
        <w:t xml:space="preserve"> by th</w:t>
      </w:r>
      <w:r w:rsidR="00070577">
        <w:rPr>
          <w:rFonts w:eastAsia="MS PGothic" w:hint="eastAsia"/>
          <w:color w:val="auto"/>
          <w:sz w:val="22"/>
          <w:szCs w:val="22"/>
        </w:rPr>
        <w:t>at</w:t>
      </w:r>
      <w:r>
        <w:rPr>
          <w:rFonts w:eastAsia="MS PGothic"/>
          <w:color w:val="auto"/>
          <w:sz w:val="22"/>
          <w:szCs w:val="22"/>
        </w:rPr>
        <w:t xml:space="preserve"> time at the Consulate General of Japan in Boston. </w:t>
      </w:r>
    </w:p>
    <w:p w:rsidR="00F64416" w:rsidRPr="00B56C79" w:rsidRDefault="00F64416" w:rsidP="00F64416">
      <w:pPr>
        <w:widowControl/>
        <w:snapToGrid w:val="0"/>
        <w:ind w:left="720"/>
        <w:jc w:val="left"/>
        <w:rPr>
          <w:rFonts w:eastAsia="MS PGothic"/>
          <w:color w:val="FF0000"/>
          <w:sz w:val="22"/>
          <w:szCs w:val="22"/>
        </w:rPr>
      </w:pPr>
    </w:p>
    <w:p w:rsidR="00F64416" w:rsidRDefault="00F64416" w:rsidP="00F64416">
      <w:pPr>
        <w:widowControl/>
        <w:snapToGrid w:val="0"/>
        <w:ind w:left="720"/>
        <w:jc w:val="left"/>
        <w:rPr>
          <w:rFonts w:eastAsia="MS PGothic" w:hAnsi="Times New Roman"/>
          <w:color w:val="auto"/>
          <w:sz w:val="24"/>
          <w:szCs w:val="24"/>
        </w:rPr>
      </w:pPr>
      <w:r>
        <w:rPr>
          <w:rFonts w:eastAsia="MS PGothic"/>
          <w:color w:val="auto"/>
          <w:sz w:val="22"/>
          <w:szCs w:val="22"/>
        </w:rPr>
        <w:t>While submission by postal mail is fine, email submissions are strongly encouraged.</w:t>
      </w:r>
      <w:r>
        <w:rPr>
          <w:rFonts w:eastAsia="MS PGothic" w:hAnsi="Times New Roman" w:hint="eastAsia"/>
          <w:color w:val="auto"/>
          <w:sz w:val="22"/>
          <w:szCs w:val="22"/>
        </w:rPr>
        <w:t xml:space="preserve">　</w:t>
      </w:r>
      <w:r>
        <w:rPr>
          <w:rFonts w:eastAsia="MS PGothic" w:hAnsi="Times New Roman"/>
          <w:color w:val="auto"/>
          <w:sz w:val="22"/>
          <w:szCs w:val="22"/>
        </w:rPr>
        <w:t xml:space="preserve">Send the essay </w:t>
      </w:r>
      <w:r w:rsidR="003F3C8F">
        <w:rPr>
          <w:rFonts w:eastAsia="MS PGothic" w:hAnsi="Times New Roman" w:hint="eastAsia"/>
          <w:color w:val="auto"/>
          <w:sz w:val="22"/>
          <w:szCs w:val="22"/>
        </w:rPr>
        <w:t xml:space="preserve">or </w:t>
      </w:r>
      <w:r w:rsidR="00070577">
        <w:rPr>
          <w:rFonts w:eastAsia="MS PGothic" w:hAnsi="Times New Roman" w:hint="eastAsia"/>
          <w:color w:val="auto"/>
          <w:sz w:val="22"/>
          <w:szCs w:val="22"/>
        </w:rPr>
        <w:t>speech</w:t>
      </w:r>
      <w:r w:rsidR="003F3C8F">
        <w:rPr>
          <w:rFonts w:eastAsia="MS PGothic" w:hAnsi="Times New Roman" w:hint="eastAsia"/>
          <w:color w:val="auto"/>
          <w:sz w:val="22"/>
          <w:szCs w:val="22"/>
        </w:rPr>
        <w:t xml:space="preserve"> text </w:t>
      </w:r>
      <w:r w:rsidR="00D12B2A">
        <w:rPr>
          <w:rFonts w:eastAsia="MS PGothic" w:hAnsi="Times New Roman" w:hint="eastAsia"/>
          <w:color w:val="auto"/>
          <w:sz w:val="22"/>
          <w:szCs w:val="22"/>
        </w:rPr>
        <w:t>as</w:t>
      </w:r>
      <w:r w:rsidR="003F3C8F">
        <w:rPr>
          <w:rFonts w:eastAsia="MS PGothic" w:hAnsi="Times New Roman" w:hint="eastAsia"/>
          <w:color w:val="auto"/>
          <w:sz w:val="22"/>
          <w:szCs w:val="22"/>
        </w:rPr>
        <w:t xml:space="preserve"> </w:t>
      </w:r>
      <w:r>
        <w:rPr>
          <w:rFonts w:eastAsia="MS PGothic" w:hAnsi="Times New Roman"/>
          <w:color w:val="auto"/>
          <w:sz w:val="22"/>
          <w:szCs w:val="22"/>
        </w:rPr>
        <w:t xml:space="preserve">an email attachment (Word or </w:t>
      </w:r>
      <w:proofErr w:type="spellStart"/>
      <w:r>
        <w:rPr>
          <w:rFonts w:eastAsia="MS PGothic" w:hAnsi="Times New Roman"/>
          <w:color w:val="auto"/>
          <w:sz w:val="22"/>
          <w:szCs w:val="22"/>
        </w:rPr>
        <w:t>pdf</w:t>
      </w:r>
      <w:proofErr w:type="spellEnd"/>
      <w:r>
        <w:rPr>
          <w:rFonts w:eastAsia="MS PGothic" w:hAnsi="Times New Roman"/>
          <w:color w:val="auto"/>
          <w:sz w:val="22"/>
          <w:szCs w:val="22"/>
        </w:rPr>
        <w:t xml:space="preserve"> preferred) to:</w:t>
      </w:r>
      <w:r>
        <w:rPr>
          <w:rFonts w:eastAsia="MS PGothic" w:hAnsi="Times New Roman"/>
          <w:color w:val="auto"/>
          <w:sz w:val="24"/>
          <w:szCs w:val="24"/>
        </w:rPr>
        <w:t xml:space="preserve"> </w:t>
      </w:r>
      <w:r w:rsidR="00580C58">
        <w:rPr>
          <w:rFonts w:ascii="Courier" w:eastAsia="MS PGothic" w:hAnsi="Courier" w:hint="eastAsia"/>
          <w:b/>
          <w:color w:val="auto"/>
          <w:sz w:val="24"/>
          <w:szCs w:val="24"/>
        </w:rPr>
        <w:t>infocul@</w:t>
      </w:r>
      <w:r w:rsidR="009945CC">
        <w:rPr>
          <w:rFonts w:ascii="Courier" w:eastAsia="MS PGothic" w:hAnsi="Courier" w:hint="eastAsia"/>
          <w:b/>
          <w:color w:val="auto"/>
          <w:sz w:val="24"/>
          <w:szCs w:val="24"/>
        </w:rPr>
        <w:t>bz.mofa.go.jp</w:t>
      </w:r>
      <w:r>
        <w:rPr>
          <w:rFonts w:eastAsia="MS PGothic" w:hAnsi="Times New Roman"/>
          <w:color w:val="auto"/>
          <w:sz w:val="24"/>
          <w:szCs w:val="24"/>
        </w:rPr>
        <w:t xml:space="preserve"> </w:t>
      </w:r>
    </w:p>
    <w:p w:rsidR="00C10E7F" w:rsidRDefault="00C10E7F" w:rsidP="00F64416">
      <w:pPr>
        <w:widowControl/>
        <w:snapToGrid w:val="0"/>
        <w:ind w:left="720"/>
        <w:jc w:val="left"/>
        <w:rPr>
          <w:rFonts w:eastAsia="MS PGothic"/>
          <w:color w:val="auto"/>
          <w:sz w:val="24"/>
          <w:szCs w:val="24"/>
        </w:rPr>
      </w:pPr>
    </w:p>
    <w:p w:rsidR="00F64416" w:rsidRDefault="00F64416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 xml:space="preserve">Each entry must include a fully completed </w:t>
      </w:r>
      <w:r>
        <w:rPr>
          <w:rFonts w:eastAsia="MS PGothic"/>
          <w:i/>
          <w:iCs/>
          <w:color w:val="auto"/>
          <w:sz w:val="22"/>
          <w:szCs w:val="22"/>
        </w:rPr>
        <w:t xml:space="preserve">Entry Form, </w:t>
      </w:r>
      <w:r>
        <w:rPr>
          <w:rFonts w:eastAsia="MS PGothic"/>
          <w:color w:val="auto"/>
          <w:sz w:val="22"/>
          <w:szCs w:val="22"/>
        </w:rPr>
        <w:t>which indicates the exact character count</w:t>
      </w:r>
      <w:r>
        <w:rPr>
          <w:rFonts w:eastAsia="MS PGothic"/>
          <w:i/>
          <w:iCs/>
          <w:color w:val="auto"/>
          <w:sz w:val="22"/>
          <w:szCs w:val="22"/>
        </w:rPr>
        <w:t xml:space="preserve">. </w:t>
      </w:r>
      <w:r>
        <w:rPr>
          <w:rFonts w:eastAsia="MS PGothic"/>
          <w:color w:val="auto"/>
          <w:sz w:val="22"/>
          <w:szCs w:val="22"/>
        </w:rPr>
        <w:t xml:space="preserve">The </w:t>
      </w:r>
      <w:r>
        <w:rPr>
          <w:rFonts w:eastAsia="MS PGothic"/>
          <w:i/>
          <w:iCs/>
          <w:color w:val="auto"/>
          <w:sz w:val="22"/>
          <w:szCs w:val="22"/>
        </w:rPr>
        <w:t>Entry Form</w:t>
      </w:r>
      <w:r>
        <w:rPr>
          <w:rFonts w:eastAsia="MS PGothic"/>
          <w:color w:val="auto"/>
          <w:sz w:val="22"/>
          <w:szCs w:val="22"/>
        </w:rPr>
        <w:t xml:space="preserve"> should be filled in by the author of the essay</w:t>
      </w:r>
      <w:r w:rsidR="003F3C8F">
        <w:rPr>
          <w:rFonts w:eastAsia="MS PGothic" w:hint="eastAsia"/>
          <w:color w:val="auto"/>
          <w:sz w:val="22"/>
          <w:szCs w:val="22"/>
        </w:rPr>
        <w:t xml:space="preserve"> o</w:t>
      </w:r>
      <w:r w:rsidR="00D12B2A">
        <w:rPr>
          <w:rFonts w:eastAsia="MS PGothic" w:hint="eastAsia"/>
          <w:color w:val="auto"/>
          <w:sz w:val="22"/>
          <w:szCs w:val="22"/>
        </w:rPr>
        <w:t>r</w:t>
      </w:r>
      <w:r w:rsidR="003F3C8F">
        <w:rPr>
          <w:rFonts w:eastAsia="MS PGothic" w:hint="eastAsia"/>
          <w:color w:val="auto"/>
          <w:sz w:val="22"/>
          <w:szCs w:val="22"/>
        </w:rPr>
        <w:t xml:space="preserve"> speech</w:t>
      </w:r>
      <w:r>
        <w:rPr>
          <w:rFonts w:eastAsia="MS PGothic"/>
          <w:color w:val="auto"/>
          <w:sz w:val="22"/>
          <w:szCs w:val="22"/>
        </w:rPr>
        <w:t xml:space="preserve">, checked and signed by the author’s instructor and sent as a scan </w:t>
      </w:r>
      <w:r w:rsidR="00070577">
        <w:rPr>
          <w:rFonts w:eastAsia="MS PGothic" w:hint="eastAsia"/>
          <w:color w:val="auto"/>
          <w:sz w:val="22"/>
          <w:szCs w:val="22"/>
        </w:rPr>
        <w:t xml:space="preserve">along </w:t>
      </w:r>
      <w:r>
        <w:rPr>
          <w:rFonts w:eastAsia="MS PGothic"/>
          <w:color w:val="auto"/>
          <w:sz w:val="22"/>
          <w:szCs w:val="22"/>
        </w:rPr>
        <w:t>with the essay</w:t>
      </w:r>
      <w:r w:rsidR="00070577">
        <w:rPr>
          <w:rFonts w:eastAsia="MS PGothic" w:hint="eastAsia"/>
          <w:color w:val="auto"/>
          <w:sz w:val="22"/>
          <w:szCs w:val="22"/>
        </w:rPr>
        <w:t xml:space="preserve"> or speech</w:t>
      </w:r>
      <w:r>
        <w:rPr>
          <w:rFonts w:eastAsia="MS PGothic"/>
          <w:color w:val="auto"/>
          <w:sz w:val="22"/>
          <w:szCs w:val="22"/>
        </w:rPr>
        <w:t xml:space="preserve"> to the email address above.</w:t>
      </w:r>
    </w:p>
    <w:p w:rsidR="00F64416" w:rsidRDefault="00F64416" w:rsidP="006D73FC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>The Entry Form and Guidelines (this page) can be downloaded from the Consulate’s website</w:t>
      </w:r>
      <w:r w:rsidR="007D19F3">
        <w:rPr>
          <w:rFonts w:eastAsia="MS PGothic" w:hint="eastAsia"/>
          <w:color w:val="auto"/>
          <w:sz w:val="22"/>
          <w:szCs w:val="22"/>
        </w:rPr>
        <w:t>.</w:t>
      </w:r>
    </w:p>
    <w:p w:rsidR="00F64416" w:rsidRDefault="00F64416" w:rsidP="00F64416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C10E7F" w:rsidRDefault="00C10E7F" w:rsidP="00C10E7F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3F3C8F" w:rsidRPr="003F3C8F" w:rsidRDefault="00F64416" w:rsidP="003F3C8F">
      <w:pPr>
        <w:widowControl/>
        <w:numPr>
          <w:ilvl w:val="0"/>
          <w:numId w:val="1"/>
        </w:numPr>
        <w:snapToGrid w:val="0"/>
        <w:ind w:left="80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>Students should choose the appropriate contest level:</w:t>
      </w:r>
    </w:p>
    <w:p w:rsidR="003F3C8F" w:rsidRDefault="003F3C8F" w:rsidP="003F3C8F">
      <w:pPr>
        <w:widowControl/>
        <w:snapToGrid w:val="0"/>
        <w:ind w:left="800"/>
        <w:jc w:val="left"/>
        <w:rPr>
          <w:rFonts w:eastAsia="MS PGothic"/>
          <w:b/>
          <w:color w:val="auto"/>
          <w:sz w:val="22"/>
          <w:szCs w:val="22"/>
        </w:rPr>
      </w:pPr>
    </w:p>
    <w:p w:rsidR="00F64416" w:rsidRDefault="003F3C8F" w:rsidP="003F3C8F">
      <w:pPr>
        <w:widowControl/>
        <w:numPr>
          <w:ilvl w:val="0"/>
          <w:numId w:val="8"/>
        </w:numPr>
        <w:snapToGrid w:val="0"/>
        <w:jc w:val="left"/>
        <w:rPr>
          <w:rFonts w:eastAsia="MS PGothic"/>
          <w:b/>
          <w:color w:val="auto"/>
          <w:sz w:val="22"/>
          <w:szCs w:val="22"/>
        </w:rPr>
      </w:pPr>
      <w:r w:rsidRPr="003F3C8F">
        <w:rPr>
          <w:rFonts w:eastAsia="MS PGothic" w:hint="eastAsia"/>
          <w:b/>
          <w:color w:val="auto"/>
          <w:sz w:val="22"/>
          <w:szCs w:val="22"/>
        </w:rPr>
        <w:t xml:space="preserve">Speech Contest: </w:t>
      </w:r>
    </w:p>
    <w:p w:rsidR="003F3C8F" w:rsidRPr="003F3C8F" w:rsidRDefault="003F3C8F" w:rsidP="003F3C8F">
      <w:pPr>
        <w:widowControl/>
        <w:snapToGrid w:val="0"/>
        <w:ind w:left="800"/>
        <w:jc w:val="left"/>
        <w:rPr>
          <w:rFonts w:eastAsia="MS PGothic"/>
          <w:b/>
          <w:color w:val="auto"/>
          <w:sz w:val="22"/>
          <w:szCs w:val="22"/>
        </w:rPr>
      </w:pPr>
    </w:p>
    <w:p w:rsidR="00976515" w:rsidRDefault="00976515" w:rsidP="00976515">
      <w:pPr>
        <w:widowControl/>
        <w:numPr>
          <w:ilvl w:val="0"/>
          <w:numId w:val="10"/>
        </w:numPr>
        <w:snapToGrid w:val="0"/>
        <w:ind w:left="1560" w:hanging="426"/>
        <w:jc w:val="left"/>
        <w:rPr>
          <w:rFonts w:eastAsia="MS PGothic"/>
          <w:color w:val="auto"/>
          <w:sz w:val="22"/>
          <w:szCs w:val="22"/>
        </w:rPr>
      </w:pPr>
      <w:r w:rsidRPr="00976515">
        <w:rPr>
          <w:rFonts w:eastAsia="MS PGothic"/>
          <w:b/>
          <w:color w:val="auto"/>
          <w:sz w:val="22"/>
          <w:szCs w:val="22"/>
          <w:u w:val="single"/>
        </w:rPr>
        <w:t>Intermediate Division</w:t>
      </w:r>
      <w:r w:rsidRPr="00976515">
        <w:rPr>
          <w:rFonts w:eastAsia="MS PGothic"/>
          <w:color w:val="auto"/>
          <w:sz w:val="22"/>
          <w:szCs w:val="22"/>
        </w:rPr>
        <w:t xml:space="preserve">: students who </w:t>
      </w:r>
      <w:r w:rsidRPr="00EE5A01">
        <w:rPr>
          <w:rFonts w:eastAsia="MS PGothic"/>
          <w:color w:val="auto"/>
          <w:sz w:val="22"/>
          <w:szCs w:val="22"/>
        </w:rPr>
        <w:t>have completed fewer</w:t>
      </w:r>
      <w:r w:rsidRPr="00EE5A01">
        <w:rPr>
          <w:rFonts w:eastAsia="MS PGothic" w:hint="eastAsia"/>
          <w:color w:val="auto"/>
          <w:sz w:val="22"/>
          <w:szCs w:val="22"/>
        </w:rPr>
        <w:t xml:space="preserve"> than </w:t>
      </w:r>
      <w:r w:rsidR="008775BC">
        <w:rPr>
          <w:rFonts w:eastAsia="MS PGothic" w:hint="eastAsia"/>
          <w:color w:val="auto"/>
          <w:sz w:val="22"/>
          <w:szCs w:val="22"/>
        </w:rPr>
        <w:t>2</w:t>
      </w:r>
      <w:r w:rsidRPr="00EE5A01">
        <w:rPr>
          <w:rFonts w:eastAsia="MS PGothic" w:hint="eastAsia"/>
          <w:color w:val="auto"/>
          <w:sz w:val="22"/>
          <w:szCs w:val="22"/>
        </w:rPr>
        <w:t xml:space="preserve"> years </w:t>
      </w:r>
      <w:r>
        <w:rPr>
          <w:rFonts w:eastAsia="MS PGothic" w:hint="eastAsia"/>
          <w:color w:val="auto"/>
          <w:sz w:val="22"/>
          <w:szCs w:val="22"/>
        </w:rPr>
        <w:t xml:space="preserve">of Japanese language study </w:t>
      </w:r>
      <w:r w:rsidRPr="00EE5A01">
        <w:rPr>
          <w:rFonts w:eastAsia="MS PGothic" w:hint="eastAsia"/>
          <w:b/>
          <w:color w:val="auto"/>
          <w:sz w:val="22"/>
          <w:szCs w:val="22"/>
        </w:rPr>
        <w:t xml:space="preserve">AND </w:t>
      </w:r>
      <w:r w:rsidRPr="00EE5A01">
        <w:rPr>
          <w:rFonts w:eastAsia="MS PGothic" w:hint="eastAsia"/>
          <w:color w:val="auto"/>
          <w:sz w:val="22"/>
          <w:szCs w:val="22"/>
        </w:rPr>
        <w:t>have not</w:t>
      </w:r>
      <w:r>
        <w:rPr>
          <w:rFonts w:eastAsia="MS PGothic" w:hint="eastAsia"/>
          <w:color w:val="auto"/>
          <w:sz w:val="22"/>
          <w:szCs w:val="22"/>
        </w:rPr>
        <w:t xml:space="preserve"> </w:t>
      </w:r>
      <w:r w:rsidRPr="00EE5A01">
        <w:rPr>
          <w:rFonts w:eastAsia="MS PGothic" w:hint="eastAsia"/>
          <w:color w:val="auto"/>
          <w:sz w:val="22"/>
          <w:szCs w:val="22"/>
        </w:rPr>
        <w:t>studied in Japan</w:t>
      </w:r>
    </w:p>
    <w:p w:rsidR="00EE5A01" w:rsidRPr="00976515" w:rsidRDefault="00EE5A01" w:rsidP="00EE5A01">
      <w:pPr>
        <w:widowControl/>
        <w:snapToGrid w:val="0"/>
        <w:ind w:left="800"/>
        <w:jc w:val="left"/>
        <w:rPr>
          <w:rFonts w:eastAsia="MS PGothic"/>
          <w:color w:val="auto"/>
          <w:sz w:val="22"/>
          <w:szCs w:val="22"/>
        </w:rPr>
      </w:pPr>
    </w:p>
    <w:p w:rsidR="00070577" w:rsidRPr="00BC5B19" w:rsidRDefault="00070577" w:rsidP="00070577">
      <w:pPr>
        <w:widowControl/>
        <w:numPr>
          <w:ilvl w:val="0"/>
          <w:numId w:val="10"/>
        </w:numPr>
        <w:snapToGrid w:val="0"/>
        <w:ind w:left="1560" w:hanging="666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b/>
          <w:color w:val="auto"/>
          <w:sz w:val="22"/>
          <w:szCs w:val="22"/>
          <w:u w:val="single"/>
        </w:rPr>
        <w:t>Advanced Division</w:t>
      </w:r>
      <w:r>
        <w:rPr>
          <w:rFonts w:eastAsia="MS PGothic"/>
          <w:color w:val="auto"/>
          <w:sz w:val="22"/>
          <w:szCs w:val="22"/>
        </w:rPr>
        <w:t>: students who have completed</w:t>
      </w:r>
      <w:r>
        <w:rPr>
          <w:rFonts w:eastAsia="MS PGothic" w:hint="eastAsia"/>
          <w:color w:val="auto"/>
          <w:sz w:val="22"/>
          <w:szCs w:val="22"/>
        </w:rPr>
        <w:t xml:space="preserve"> </w:t>
      </w:r>
      <w:r w:rsidR="008775BC">
        <w:rPr>
          <w:rFonts w:eastAsia="MS PGothic" w:hint="eastAsia"/>
          <w:color w:val="auto"/>
          <w:sz w:val="22"/>
          <w:szCs w:val="22"/>
          <w:u w:val="single"/>
        </w:rPr>
        <w:t xml:space="preserve">two </w:t>
      </w:r>
      <w:r>
        <w:rPr>
          <w:rFonts w:eastAsia="MS PGothic"/>
          <w:color w:val="auto"/>
          <w:sz w:val="22"/>
          <w:szCs w:val="22"/>
          <w:u w:val="single"/>
        </w:rPr>
        <w:t>or more years</w:t>
      </w:r>
      <w:r>
        <w:rPr>
          <w:rFonts w:eastAsia="MS PGothic"/>
          <w:color w:val="auto"/>
          <w:sz w:val="22"/>
          <w:szCs w:val="22"/>
        </w:rPr>
        <w:t xml:space="preserve"> of Japanese language study </w:t>
      </w:r>
      <w:r w:rsidR="00EE5A01" w:rsidRPr="00EE5A01">
        <w:rPr>
          <w:rFonts w:eastAsia="MS PGothic" w:hint="eastAsia"/>
          <w:b/>
          <w:color w:val="auto"/>
          <w:sz w:val="22"/>
          <w:szCs w:val="22"/>
        </w:rPr>
        <w:t>OR</w:t>
      </w:r>
      <w:r w:rsidRPr="00EE5A01">
        <w:rPr>
          <w:rFonts w:eastAsia="MS PGothic"/>
          <w:b/>
          <w:color w:val="auto"/>
          <w:sz w:val="22"/>
          <w:szCs w:val="22"/>
        </w:rPr>
        <w:t xml:space="preserve"> </w:t>
      </w:r>
      <w:r>
        <w:rPr>
          <w:rFonts w:eastAsia="MS PGothic"/>
          <w:color w:val="auto"/>
          <w:sz w:val="22"/>
          <w:szCs w:val="22"/>
        </w:rPr>
        <w:t>students who have studied in Japan for one semester or more at the college level</w:t>
      </w:r>
      <w:r>
        <w:rPr>
          <w:rFonts w:eastAsia="MS PGothic" w:hint="eastAsia"/>
          <w:color w:val="auto"/>
          <w:sz w:val="22"/>
          <w:szCs w:val="22"/>
        </w:rPr>
        <w:t>.</w:t>
      </w:r>
    </w:p>
    <w:p w:rsidR="003F3C8F" w:rsidRPr="00070577" w:rsidRDefault="003F3C8F" w:rsidP="00F64416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F64416" w:rsidRPr="00A84C9E" w:rsidRDefault="00F64416" w:rsidP="003F3C8F">
      <w:pPr>
        <w:widowControl/>
        <w:numPr>
          <w:ilvl w:val="0"/>
          <w:numId w:val="8"/>
        </w:numPr>
        <w:snapToGrid w:val="0"/>
        <w:jc w:val="left"/>
        <w:rPr>
          <w:rFonts w:eastAsia="MS PGothic"/>
          <w:b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 xml:space="preserve"> </w:t>
      </w:r>
      <w:r w:rsidR="00A84C9E" w:rsidRPr="00A84C9E">
        <w:rPr>
          <w:rFonts w:eastAsia="MS PGothic" w:hint="eastAsia"/>
          <w:b/>
          <w:color w:val="auto"/>
          <w:sz w:val="22"/>
          <w:szCs w:val="22"/>
        </w:rPr>
        <w:t xml:space="preserve">Essay </w:t>
      </w:r>
      <w:r w:rsidR="00FC2C49" w:rsidRPr="00A84C9E">
        <w:rPr>
          <w:rFonts w:eastAsia="MS PGothic" w:hint="eastAsia"/>
          <w:b/>
          <w:color w:val="auto"/>
          <w:sz w:val="22"/>
          <w:szCs w:val="22"/>
        </w:rPr>
        <w:t>Contest:</w:t>
      </w:r>
    </w:p>
    <w:p w:rsidR="00FC2C49" w:rsidRDefault="00FC2C49" w:rsidP="00070577">
      <w:pPr>
        <w:widowControl/>
        <w:numPr>
          <w:ilvl w:val="0"/>
          <w:numId w:val="10"/>
        </w:numPr>
        <w:snapToGrid w:val="0"/>
        <w:ind w:left="1560" w:hanging="426"/>
        <w:jc w:val="left"/>
        <w:rPr>
          <w:rFonts w:eastAsia="MS PGothic"/>
          <w:color w:val="auto"/>
          <w:sz w:val="22"/>
          <w:szCs w:val="22"/>
        </w:rPr>
      </w:pPr>
      <w:r w:rsidRPr="00976515">
        <w:rPr>
          <w:rFonts w:eastAsia="MS PGothic"/>
          <w:b/>
          <w:color w:val="auto"/>
          <w:sz w:val="22"/>
          <w:szCs w:val="22"/>
          <w:u w:val="single"/>
        </w:rPr>
        <w:t>Intermediate Division</w:t>
      </w:r>
      <w:r w:rsidRPr="00976515">
        <w:rPr>
          <w:rFonts w:eastAsia="MS PGothic"/>
          <w:color w:val="auto"/>
          <w:sz w:val="22"/>
          <w:szCs w:val="22"/>
        </w:rPr>
        <w:t xml:space="preserve">: students who </w:t>
      </w:r>
      <w:r w:rsidR="00976515" w:rsidRPr="00EE5A01">
        <w:rPr>
          <w:rFonts w:eastAsia="MS PGothic"/>
          <w:color w:val="auto"/>
          <w:sz w:val="22"/>
          <w:szCs w:val="22"/>
        </w:rPr>
        <w:t>have completed fewer</w:t>
      </w:r>
      <w:r w:rsidR="00976515" w:rsidRPr="00EE5A01">
        <w:rPr>
          <w:rFonts w:eastAsia="MS PGothic" w:hint="eastAsia"/>
          <w:color w:val="auto"/>
          <w:sz w:val="22"/>
          <w:szCs w:val="22"/>
        </w:rPr>
        <w:t xml:space="preserve"> than </w:t>
      </w:r>
      <w:r w:rsidR="008775BC">
        <w:rPr>
          <w:rFonts w:eastAsia="MS PGothic" w:hint="eastAsia"/>
          <w:color w:val="auto"/>
          <w:sz w:val="22"/>
          <w:szCs w:val="22"/>
        </w:rPr>
        <w:t xml:space="preserve">2 </w:t>
      </w:r>
      <w:r w:rsidR="00976515" w:rsidRPr="00EE5A01">
        <w:rPr>
          <w:rFonts w:eastAsia="MS PGothic" w:hint="eastAsia"/>
          <w:color w:val="auto"/>
          <w:sz w:val="22"/>
          <w:szCs w:val="22"/>
        </w:rPr>
        <w:t xml:space="preserve">years </w:t>
      </w:r>
      <w:r w:rsidR="00976515">
        <w:rPr>
          <w:rFonts w:eastAsia="MS PGothic" w:hint="eastAsia"/>
          <w:color w:val="auto"/>
          <w:sz w:val="22"/>
          <w:szCs w:val="22"/>
        </w:rPr>
        <w:t xml:space="preserve">of Japanese language study </w:t>
      </w:r>
      <w:r w:rsidR="00976515" w:rsidRPr="00EE5A01">
        <w:rPr>
          <w:rFonts w:eastAsia="MS PGothic" w:hint="eastAsia"/>
          <w:b/>
          <w:color w:val="auto"/>
          <w:sz w:val="22"/>
          <w:szCs w:val="22"/>
        </w:rPr>
        <w:t xml:space="preserve">AND </w:t>
      </w:r>
      <w:r w:rsidR="00976515" w:rsidRPr="00EE5A01">
        <w:rPr>
          <w:rFonts w:eastAsia="MS PGothic" w:hint="eastAsia"/>
          <w:color w:val="auto"/>
          <w:sz w:val="22"/>
          <w:szCs w:val="22"/>
        </w:rPr>
        <w:t>have not</w:t>
      </w:r>
      <w:r w:rsidR="00976515">
        <w:rPr>
          <w:rFonts w:eastAsia="MS PGothic" w:hint="eastAsia"/>
          <w:color w:val="auto"/>
          <w:sz w:val="22"/>
          <w:szCs w:val="22"/>
        </w:rPr>
        <w:t xml:space="preserve"> </w:t>
      </w:r>
      <w:r w:rsidR="00976515" w:rsidRPr="00EE5A01">
        <w:rPr>
          <w:rFonts w:eastAsia="MS PGothic" w:hint="eastAsia"/>
          <w:color w:val="auto"/>
          <w:sz w:val="22"/>
          <w:szCs w:val="22"/>
        </w:rPr>
        <w:t>studied in Japan</w:t>
      </w:r>
    </w:p>
    <w:p w:rsidR="00976515" w:rsidRPr="00976515" w:rsidRDefault="00976515" w:rsidP="00976515">
      <w:pPr>
        <w:widowControl/>
        <w:snapToGrid w:val="0"/>
        <w:ind w:left="1560"/>
        <w:jc w:val="left"/>
        <w:rPr>
          <w:rFonts w:eastAsia="MS PGothic"/>
          <w:color w:val="auto"/>
          <w:sz w:val="22"/>
          <w:szCs w:val="22"/>
        </w:rPr>
      </w:pPr>
    </w:p>
    <w:p w:rsidR="00FC2C49" w:rsidRPr="00BC5B19" w:rsidRDefault="00FC2C49" w:rsidP="00070577">
      <w:pPr>
        <w:widowControl/>
        <w:numPr>
          <w:ilvl w:val="0"/>
          <w:numId w:val="10"/>
        </w:numPr>
        <w:snapToGrid w:val="0"/>
        <w:ind w:left="1560" w:hanging="426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b/>
          <w:color w:val="auto"/>
          <w:sz w:val="22"/>
          <w:szCs w:val="22"/>
          <w:u w:val="single"/>
        </w:rPr>
        <w:t>Advanced Division</w:t>
      </w:r>
      <w:r>
        <w:rPr>
          <w:rFonts w:eastAsia="MS PGothic"/>
          <w:color w:val="auto"/>
          <w:sz w:val="22"/>
          <w:szCs w:val="22"/>
        </w:rPr>
        <w:t>: students who have completed</w:t>
      </w:r>
      <w:r>
        <w:rPr>
          <w:rFonts w:eastAsia="MS PGothic" w:hint="eastAsia"/>
          <w:color w:val="auto"/>
          <w:sz w:val="22"/>
          <w:szCs w:val="22"/>
        </w:rPr>
        <w:t xml:space="preserve"> </w:t>
      </w:r>
      <w:r w:rsidR="008775BC">
        <w:rPr>
          <w:rFonts w:eastAsia="MS PGothic" w:hint="eastAsia"/>
          <w:color w:val="auto"/>
          <w:sz w:val="22"/>
          <w:szCs w:val="22"/>
          <w:u w:val="single"/>
        </w:rPr>
        <w:t>two</w:t>
      </w:r>
      <w:r w:rsidRPr="003F3C8F">
        <w:rPr>
          <w:rFonts w:eastAsia="MS PGothic"/>
          <w:color w:val="auto"/>
          <w:sz w:val="22"/>
          <w:szCs w:val="22"/>
          <w:u w:val="single"/>
        </w:rPr>
        <w:t xml:space="preserve"> </w:t>
      </w:r>
      <w:r>
        <w:rPr>
          <w:rFonts w:eastAsia="MS PGothic"/>
          <w:color w:val="auto"/>
          <w:sz w:val="22"/>
          <w:szCs w:val="22"/>
          <w:u w:val="single"/>
        </w:rPr>
        <w:t>or more years</w:t>
      </w:r>
      <w:r w:rsidR="00070577">
        <w:rPr>
          <w:rFonts w:eastAsia="MS PGothic"/>
          <w:color w:val="auto"/>
          <w:sz w:val="22"/>
          <w:szCs w:val="22"/>
        </w:rPr>
        <w:t xml:space="preserve"> of Japanese language study</w:t>
      </w:r>
      <w:r w:rsidR="00976515">
        <w:rPr>
          <w:rFonts w:eastAsia="MS PGothic" w:hint="eastAsia"/>
          <w:color w:val="auto"/>
          <w:sz w:val="22"/>
          <w:szCs w:val="22"/>
        </w:rPr>
        <w:t xml:space="preserve"> </w:t>
      </w:r>
      <w:r w:rsidR="00976515" w:rsidRPr="00976515">
        <w:rPr>
          <w:rFonts w:eastAsia="MS PGothic" w:hint="eastAsia"/>
          <w:b/>
          <w:color w:val="auto"/>
          <w:sz w:val="22"/>
          <w:szCs w:val="22"/>
        </w:rPr>
        <w:t>OR</w:t>
      </w:r>
      <w:r w:rsidR="00070577">
        <w:rPr>
          <w:rFonts w:eastAsia="MS PGothic"/>
          <w:color w:val="auto"/>
          <w:sz w:val="22"/>
          <w:szCs w:val="22"/>
        </w:rPr>
        <w:t xml:space="preserve"> students who have studied in Japan for one semester or more at the college level</w:t>
      </w:r>
      <w:r w:rsidR="00070577">
        <w:rPr>
          <w:rFonts w:eastAsia="MS PGothic" w:hint="eastAsia"/>
          <w:color w:val="auto"/>
          <w:sz w:val="22"/>
          <w:szCs w:val="22"/>
        </w:rPr>
        <w:t>.</w:t>
      </w:r>
    </w:p>
    <w:p w:rsidR="00F64416" w:rsidRDefault="00F64416" w:rsidP="00F64416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F64416" w:rsidRDefault="00F64416" w:rsidP="00F64416">
      <w:pPr>
        <w:widowControl/>
        <w:snapToGrid w:val="0"/>
        <w:ind w:left="720"/>
        <w:jc w:val="left"/>
        <w:rPr>
          <w:rFonts w:ascii="Times New Roman" w:eastAsia="MS PGothic" w:hAnsi="Times New Roman" w:cs="Times New Roman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>(Two years of high school Japanese is counted as one year at the university level.)</w:t>
      </w:r>
      <w:r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</w:t>
      </w:r>
    </w:p>
    <w:p w:rsidR="00C10E7F" w:rsidRDefault="00C10E7F" w:rsidP="00F64416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1F42C9" w:rsidRDefault="00802EE5" w:rsidP="001F42C9">
      <w:pPr>
        <w:widowControl/>
        <w:numPr>
          <w:ilvl w:val="0"/>
          <w:numId w:val="1"/>
        </w:numPr>
        <w:jc w:val="left"/>
        <w:rPr>
          <w:rFonts w:eastAsia="MS PGothic"/>
          <w:color w:val="auto"/>
          <w:sz w:val="22"/>
          <w:szCs w:val="22"/>
        </w:rPr>
      </w:pPr>
      <w:r w:rsidRPr="0000599E">
        <w:rPr>
          <w:rFonts w:eastAsia="MS PGothic"/>
          <w:color w:val="auto"/>
          <w:sz w:val="22"/>
          <w:szCs w:val="22"/>
        </w:rPr>
        <w:t>The essay’s topic must be</w:t>
      </w:r>
      <w:r w:rsidR="00BE3EDD" w:rsidRPr="0000599E">
        <w:rPr>
          <w:rFonts w:eastAsia="MS PGothic" w:hint="eastAsia"/>
          <w:color w:val="auto"/>
          <w:sz w:val="22"/>
          <w:szCs w:val="22"/>
        </w:rPr>
        <w:t xml:space="preserve"> </w:t>
      </w:r>
      <w:r w:rsidR="00BE3EDD" w:rsidRPr="0000599E">
        <w:rPr>
          <w:rFonts w:eastAsia="MS PGothic"/>
          <w:color w:val="auto"/>
          <w:sz w:val="22"/>
          <w:szCs w:val="22"/>
        </w:rPr>
        <w:t>“</w:t>
      </w:r>
      <w:r w:rsidR="00487C7F">
        <w:rPr>
          <w:rFonts w:eastAsia="MS PGothic" w:hint="eastAsia"/>
          <w:color w:val="auto"/>
          <w:sz w:val="22"/>
          <w:szCs w:val="22"/>
        </w:rPr>
        <w:t>クール</w:t>
      </w:r>
      <w:r w:rsidR="008775BC">
        <w:rPr>
          <w:rFonts w:eastAsia="MS PGothic" w:hint="eastAsia"/>
          <w:color w:val="auto"/>
          <w:sz w:val="22"/>
          <w:szCs w:val="22"/>
        </w:rPr>
        <w:t>ジャパン</w:t>
      </w:r>
      <w:r w:rsidR="00070577">
        <w:rPr>
          <w:rFonts w:eastAsia="MS PGothic" w:hint="eastAsia"/>
          <w:color w:val="auto"/>
          <w:sz w:val="22"/>
          <w:szCs w:val="22"/>
        </w:rPr>
        <w:t>“</w:t>
      </w:r>
      <w:r w:rsidR="00976515">
        <w:rPr>
          <w:rFonts w:eastAsia="MS PGothic" w:hint="eastAsia"/>
          <w:color w:val="auto"/>
          <w:sz w:val="22"/>
          <w:szCs w:val="22"/>
        </w:rPr>
        <w:t xml:space="preserve"> </w:t>
      </w:r>
      <w:r w:rsidR="00976515">
        <w:rPr>
          <w:rFonts w:eastAsia="MS PGothic"/>
          <w:color w:val="auto"/>
          <w:sz w:val="22"/>
          <w:szCs w:val="22"/>
        </w:rPr>
        <w:t>“</w:t>
      </w:r>
      <w:r w:rsidR="008775BC">
        <w:rPr>
          <w:rFonts w:eastAsia="MS PGothic" w:hint="eastAsia"/>
          <w:color w:val="auto"/>
          <w:sz w:val="22"/>
          <w:szCs w:val="22"/>
        </w:rPr>
        <w:t>日米関係の将来</w:t>
      </w:r>
      <w:r w:rsidR="00976515">
        <w:rPr>
          <w:rFonts w:eastAsia="MS PGothic" w:hint="eastAsia"/>
          <w:color w:val="auto"/>
          <w:sz w:val="22"/>
          <w:szCs w:val="22"/>
        </w:rPr>
        <w:t>”</w:t>
      </w:r>
      <w:r w:rsidRPr="0000599E">
        <w:rPr>
          <w:rFonts w:eastAsia="MS PGothic" w:hint="eastAsia"/>
          <w:color w:val="auto"/>
          <w:sz w:val="22"/>
          <w:szCs w:val="22"/>
        </w:rPr>
        <w:t xml:space="preserve">　</w:t>
      </w:r>
    </w:p>
    <w:p w:rsidR="001F42C9" w:rsidRPr="00070577" w:rsidRDefault="001F42C9" w:rsidP="001F42C9">
      <w:pPr>
        <w:widowControl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802EE5" w:rsidRPr="001F42C9" w:rsidRDefault="00802EE5" w:rsidP="00802EE5">
      <w:pPr>
        <w:widowControl/>
        <w:numPr>
          <w:ilvl w:val="0"/>
          <w:numId w:val="1"/>
        </w:numPr>
        <w:jc w:val="left"/>
        <w:rPr>
          <w:rFonts w:eastAsia="MS PGothic"/>
          <w:color w:val="auto"/>
          <w:sz w:val="22"/>
          <w:szCs w:val="22"/>
        </w:rPr>
      </w:pPr>
      <w:r w:rsidRPr="001F42C9">
        <w:rPr>
          <w:rFonts w:eastAsia="MS PGothic" w:hint="eastAsia"/>
          <w:color w:val="auto"/>
          <w:sz w:val="22"/>
          <w:szCs w:val="22"/>
        </w:rPr>
        <w:lastRenderedPageBreak/>
        <w:t>Any topic is acceptable for the speech.</w:t>
      </w:r>
    </w:p>
    <w:p w:rsidR="00802EE5" w:rsidRPr="001F42C9" w:rsidRDefault="00802EE5" w:rsidP="001F42C9">
      <w:pPr>
        <w:widowControl/>
        <w:ind w:left="720"/>
        <w:jc w:val="distribute"/>
        <w:rPr>
          <w:rFonts w:eastAsia="MS PGothic"/>
          <w:color w:val="auto"/>
          <w:sz w:val="22"/>
          <w:szCs w:val="22"/>
        </w:rPr>
      </w:pPr>
    </w:p>
    <w:p w:rsidR="00802EE5" w:rsidRPr="00802EE5" w:rsidRDefault="001F42C9" w:rsidP="00802EE5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>Both t</w:t>
      </w:r>
      <w:r w:rsidR="00802EE5">
        <w:rPr>
          <w:rFonts w:eastAsia="MS PGothic"/>
          <w:color w:val="auto"/>
          <w:sz w:val="22"/>
          <w:szCs w:val="22"/>
        </w:rPr>
        <w:t xml:space="preserve">he essay </w:t>
      </w:r>
      <w:r>
        <w:rPr>
          <w:rFonts w:eastAsia="MS PGothic" w:hint="eastAsia"/>
          <w:color w:val="auto"/>
          <w:sz w:val="22"/>
          <w:szCs w:val="22"/>
        </w:rPr>
        <w:t>and</w:t>
      </w:r>
      <w:r w:rsidR="00802EE5">
        <w:rPr>
          <w:rFonts w:eastAsia="MS PGothic" w:hint="eastAsia"/>
          <w:color w:val="auto"/>
          <w:sz w:val="22"/>
          <w:szCs w:val="22"/>
        </w:rPr>
        <w:t xml:space="preserve"> speech </w:t>
      </w:r>
      <w:r w:rsidR="00802EE5">
        <w:rPr>
          <w:rFonts w:eastAsia="MS PGothic"/>
          <w:color w:val="auto"/>
          <w:sz w:val="22"/>
          <w:szCs w:val="22"/>
        </w:rPr>
        <w:t>must be written in Japanese.</w:t>
      </w:r>
      <w:r w:rsidR="00802EE5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</w:t>
      </w:r>
    </w:p>
    <w:p w:rsidR="00802EE5" w:rsidRDefault="00802EE5" w:rsidP="00802EE5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802EE5" w:rsidRDefault="001F42C9" w:rsidP="00802EE5">
      <w:pPr>
        <w:widowControl/>
        <w:numPr>
          <w:ilvl w:val="0"/>
          <w:numId w:val="1"/>
        </w:numPr>
        <w:snapToGrid w:val="0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>Both t</w:t>
      </w:r>
      <w:r>
        <w:rPr>
          <w:rFonts w:eastAsia="MS PGothic"/>
          <w:color w:val="auto"/>
          <w:sz w:val="22"/>
          <w:szCs w:val="22"/>
        </w:rPr>
        <w:t xml:space="preserve">he essay </w:t>
      </w:r>
      <w:r>
        <w:rPr>
          <w:rFonts w:eastAsia="MS PGothic" w:hint="eastAsia"/>
          <w:color w:val="auto"/>
          <w:sz w:val="22"/>
          <w:szCs w:val="22"/>
        </w:rPr>
        <w:t>and speech</w:t>
      </w:r>
      <w:r>
        <w:rPr>
          <w:rFonts w:eastAsia="MS PGothic"/>
          <w:color w:val="auto"/>
          <w:sz w:val="22"/>
          <w:szCs w:val="22"/>
        </w:rPr>
        <w:t xml:space="preserve"> </w:t>
      </w:r>
      <w:r w:rsidR="00802EE5">
        <w:rPr>
          <w:rFonts w:eastAsia="MS PGothic"/>
          <w:color w:val="auto"/>
          <w:sz w:val="22"/>
          <w:szCs w:val="22"/>
        </w:rPr>
        <w:t>must be typed.</w:t>
      </w:r>
    </w:p>
    <w:p w:rsidR="00802EE5" w:rsidRDefault="00802EE5" w:rsidP="00802EE5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F64416" w:rsidRPr="00802EE5" w:rsidRDefault="00F64416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 xml:space="preserve">The length of the essay </w:t>
      </w:r>
      <w:r w:rsidR="00BC5B19">
        <w:rPr>
          <w:rFonts w:eastAsia="MS PGothic" w:hint="eastAsia"/>
          <w:color w:val="auto"/>
          <w:sz w:val="22"/>
          <w:szCs w:val="22"/>
        </w:rPr>
        <w:t xml:space="preserve">or speech </w:t>
      </w:r>
      <w:r>
        <w:rPr>
          <w:rFonts w:eastAsia="MS PGothic"/>
          <w:color w:val="auto"/>
          <w:sz w:val="22"/>
          <w:szCs w:val="22"/>
        </w:rPr>
        <w:t xml:space="preserve">should be </w:t>
      </w:r>
      <w:r>
        <w:rPr>
          <w:rFonts w:eastAsia="MS PGothic"/>
          <w:color w:val="auto"/>
          <w:sz w:val="22"/>
          <w:szCs w:val="22"/>
          <w:u w:val="single"/>
        </w:rPr>
        <w:t>no more than 800 characters.</w:t>
      </w:r>
      <w:r>
        <w:rPr>
          <w:rFonts w:eastAsia="MS PGothic"/>
          <w:color w:val="auto"/>
          <w:sz w:val="22"/>
          <w:szCs w:val="22"/>
        </w:rPr>
        <w:t xml:space="preserve">  Essays</w:t>
      </w:r>
      <w:r w:rsidR="00BC5B19">
        <w:rPr>
          <w:rFonts w:eastAsia="MS PGothic" w:hint="eastAsia"/>
          <w:color w:val="auto"/>
          <w:sz w:val="22"/>
          <w:szCs w:val="22"/>
        </w:rPr>
        <w:t xml:space="preserve"> or speech</w:t>
      </w:r>
      <w:r w:rsidR="00802EE5">
        <w:rPr>
          <w:rFonts w:eastAsia="MS PGothic" w:hint="eastAsia"/>
          <w:color w:val="auto"/>
          <w:sz w:val="22"/>
          <w:szCs w:val="22"/>
        </w:rPr>
        <w:t>es</w:t>
      </w:r>
      <w:r>
        <w:rPr>
          <w:rFonts w:eastAsia="MS PGothic"/>
          <w:color w:val="auto"/>
          <w:sz w:val="22"/>
          <w:szCs w:val="22"/>
        </w:rPr>
        <w:t xml:space="preserve"> which do not conform to the character limit will be disqualified.  Students must write their name and the title of their essay </w:t>
      </w:r>
      <w:r w:rsidR="00BC5B19">
        <w:rPr>
          <w:rFonts w:eastAsia="MS PGothic" w:hint="eastAsia"/>
          <w:color w:val="auto"/>
          <w:sz w:val="22"/>
          <w:szCs w:val="22"/>
        </w:rPr>
        <w:t xml:space="preserve">or speech </w:t>
      </w:r>
      <w:r>
        <w:rPr>
          <w:rFonts w:eastAsia="MS PGothic"/>
          <w:color w:val="auto"/>
          <w:sz w:val="22"/>
          <w:szCs w:val="22"/>
        </w:rPr>
        <w:t>on the page, neither of which will count toward the 800 character limit.</w:t>
      </w:r>
    </w:p>
    <w:p w:rsidR="00F64416" w:rsidRDefault="00F64416" w:rsidP="00F64416">
      <w:pPr>
        <w:widowControl/>
        <w:snapToGrid w:val="0"/>
        <w:jc w:val="left"/>
        <w:rPr>
          <w:rFonts w:eastAsia="MS PGothic"/>
          <w:color w:val="auto"/>
          <w:sz w:val="22"/>
          <w:szCs w:val="22"/>
        </w:rPr>
      </w:pPr>
    </w:p>
    <w:p w:rsidR="00F64416" w:rsidRPr="00D12B2A" w:rsidRDefault="00F64416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>Entries will not be returned.</w:t>
      </w:r>
      <w:r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</w:t>
      </w:r>
    </w:p>
    <w:p w:rsidR="00D12B2A" w:rsidRDefault="00D12B2A" w:rsidP="00D12B2A">
      <w:pPr>
        <w:pStyle w:val="ListParagraph"/>
        <w:ind w:left="800"/>
        <w:rPr>
          <w:rFonts w:eastAsia="MS PGothic"/>
          <w:color w:val="auto"/>
          <w:sz w:val="22"/>
          <w:szCs w:val="22"/>
        </w:rPr>
      </w:pPr>
    </w:p>
    <w:p w:rsidR="00D12B2A" w:rsidRPr="00D12B2A" w:rsidRDefault="00BC5B19" w:rsidP="00D12B2A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 w:rsidRPr="00D12B2A">
        <w:rPr>
          <w:rFonts w:eastAsia="MS PGothic" w:hint="eastAsia"/>
          <w:color w:val="auto"/>
          <w:sz w:val="22"/>
          <w:szCs w:val="22"/>
        </w:rPr>
        <w:t xml:space="preserve">Finalists of the speech contest </w:t>
      </w:r>
      <w:r w:rsidR="00F64416" w:rsidRPr="00D12B2A">
        <w:rPr>
          <w:rFonts w:eastAsia="MS PGothic"/>
          <w:color w:val="auto"/>
          <w:sz w:val="22"/>
          <w:szCs w:val="22"/>
        </w:rPr>
        <w:t>will be notified individually</w:t>
      </w:r>
      <w:r w:rsidRPr="00D12B2A">
        <w:rPr>
          <w:rFonts w:eastAsia="MS PGothic" w:hint="eastAsia"/>
          <w:color w:val="auto"/>
          <w:sz w:val="22"/>
          <w:szCs w:val="22"/>
        </w:rPr>
        <w:t xml:space="preserve"> </w:t>
      </w:r>
      <w:r w:rsidR="00D12B2A" w:rsidRPr="00D12B2A">
        <w:rPr>
          <w:rFonts w:eastAsia="MS PGothic" w:hint="eastAsia"/>
          <w:color w:val="auto"/>
          <w:sz w:val="22"/>
          <w:szCs w:val="22"/>
        </w:rPr>
        <w:t xml:space="preserve">by the first week of April. Speech contest finalists will compete at the Japanese Language Contest on April </w:t>
      </w:r>
      <w:r w:rsidR="008775BC">
        <w:rPr>
          <w:rFonts w:eastAsia="MS PGothic" w:hint="eastAsia"/>
          <w:color w:val="auto"/>
          <w:sz w:val="22"/>
          <w:szCs w:val="22"/>
        </w:rPr>
        <w:t>12</w:t>
      </w:r>
      <w:r w:rsidR="00D12B2A" w:rsidRPr="00D12B2A">
        <w:rPr>
          <w:rFonts w:eastAsia="MS PGothic" w:hint="eastAsia"/>
          <w:color w:val="auto"/>
          <w:sz w:val="22"/>
          <w:szCs w:val="22"/>
        </w:rPr>
        <w:t>, 201</w:t>
      </w:r>
      <w:r w:rsidR="008775BC">
        <w:rPr>
          <w:rFonts w:eastAsia="MS PGothic" w:hint="eastAsia"/>
          <w:color w:val="auto"/>
          <w:sz w:val="22"/>
          <w:szCs w:val="22"/>
        </w:rPr>
        <w:t>4</w:t>
      </w:r>
      <w:r w:rsidR="008775BC">
        <w:rPr>
          <w:rFonts w:eastAsia="MS PGothic" w:hint="eastAsia"/>
          <w:color w:val="auto"/>
          <w:sz w:val="22"/>
          <w:szCs w:val="22"/>
        </w:rPr>
        <w:t xml:space="preserve">　</w:t>
      </w:r>
      <w:r w:rsidR="00534192">
        <w:rPr>
          <w:rFonts w:eastAsia="MS PGothic" w:hint="eastAsia"/>
          <w:color w:val="auto"/>
          <w:sz w:val="22"/>
          <w:szCs w:val="22"/>
        </w:rPr>
        <w:t xml:space="preserve">at the </w:t>
      </w:r>
      <w:r w:rsidR="008775BC">
        <w:rPr>
          <w:rFonts w:eastAsia="MS PGothic" w:hint="eastAsia"/>
          <w:color w:val="auto"/>
          <w:sz w:val="22"/>
          <w:szCs w:val="22"/>
        </w:rPr>
        <w:t>Coolidge Corner Branch</w:t>
      </w:r>
      <w:r w:rsidR="00534192">
        <w:rPr>
          <w:rFonts w:eastAsia="MS PGothic" w:hint="eastAsia"/>
          <w:color w:val="auto"/>
          <w:sz w:val="22"/>
          <w:szCs w:val="22"/>
        </w:rPr>
        <w:t xml:space="preserve"> of the Brookline Public Library, Brookline, MA.</w:t>
      </w:r>
    </w:p>
    <w:p w:rsidR="00F64416" w:rsidRDefault="00D12B2A" w:rsidP="00D12B2A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 xml:space="preserve"> </w:t>
      </w:r>
    </w:p>
    <w:p w:rsidR="00802EE5" w:rsidRDefault="00D12B2A" w:rsidP="00802EE5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>E</w:t>
      </w:r>
      <w:r w:rsidRPr="00D12B2A">
        <w:rPr>
          <w:rFonts w:eastAsia="MS PGothic"/>
          <w:color w:val="auto"/>
          <w:sz w:val="22"/>
          <w:szCs w:val="22"/>
        </w:rPr>
        <w:t xml:space="preserve">ssay </w:t>
      </w:r>
      <w:r w:rsidRPr="00D12B2A">
        <w:rPr>
          <w:rFonts w:eastAsia="MS PGothic" w:hint="eastAsia"/>
          <w:color w:val="auto"/>
          <w:sz w:val="22"/>
          <w:szCs w:val="22"/>
        </w:rPr>
        <w:t>c</w:t>
      </w:r>
      <w:r w:rsidRPr="00D12B2A">
        <w:rPr>
          <w:rFonts w:eastAsia="MS PGothic"/>
          <w:color w:val="auto"/>
          <w:sz w:val="22"/>
          <w:szCs w:val="22"/>
        </w:rPr>
        <w:t xml:space="preserve">ontest winners </w:t>
      </w:r>
      <w:r>
        <w:rPr>
          <w:rFonts w:eastAsia="MS PGothic" w:hint="eastAsia"/>
          <w:color w:val="auto"/>
          <w:sz w:val="22"/>
          <w:szCs w:val="22"/>
        </w:rPr>
        <w:t xml:space="preserve">will </w:t>
      </w:r>
      <w:r>
        <w:rPr>
          <w:rFonts w:eastAsia="MS PGothic"/>
          <w:color w:val="auto"/>
          <w:sz w:val="22"/>
          <w:szCs w:val="22"/>
        </w:rPr>
        <w:t>also</w:t>
      </w:r>
      <w:r>
        <w:rPr>
          <w:rFonts w:eastAsia="MS PGothic" w:hint="eastAsia"/>
          <w:color w:val="auto"/>
          <w:sz w:val="22"/>
          <w:szCs w:val="22"/>
        </w:rPr>
        <w:t xml:space="preserve"> be notified individually by the </w:t>
      </w:r>
      <w:r>
        <w:rPr>
          <w:rFonts w:eastAsia="MS PGothic"/>
          <w:color w:val="auto"/>
          <w:sz w:val="22"/>
          <w:szCs w:val="22"/>
        </w:rPr>
        <w:t>first</w:t>
      </w:r>
      <w:r>
        <w:rPr>
          <w:rFonts w:eastAsia="MS PGothic" w:hint="eastAsia"/>
          <w:color w:val="auto"/>
          <w:sz w:val="22"/>
          <w:szCs w:val="22"/>
        </w:rPr>
        <w:t xml:space="preserve"> week of April. </w:t>
      </w:r>
    </w:p>
    <w:p w:rsidR="00BC5B19" w:rsidRPr="00BC5B19" w:rsidRDefault="00BC5B19" w:rsidP="00BC5B19">
      <w:pPr>
        <w:widowControl/>
        <w:snapToGrid w:val="0"/>
        <w:jc w:val="left"/>
        <w:rPr>
          <w:rFonts w:eastAsia="MS PGothic"/>
          <w:color w:val="auto"/>
          <w:sz w:val="22"/>
          <w:szCs w:val="22"/>
        </w:rPr>
      </w:pPr>
    </w:p>
    <w:p w:rsidR="00F64416" w:rsidRDefault="00F64416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/>
          <w:color w:val="auto"/>
          <w:sz w:val="22"/>
          <w:szCs w:val="22"/>
        </w:rPr>
        <w:t xml:space="preserve">Copyright of all essays </w:t>
      </w:r>
      <w:r w:rsidR="00BC5B19">
        <w:rPr>
          <w:rFonts w:eastAsia="MS PGothic" w:hint="eastAsia"/>
          <w:color w:val="auto"/>
          <w:sz w:val="22"/>
          <w:szCs w:val="22"/>
        </w:rPr>
        <w:t xml:space="preserve">and speech </w:t>
      </w:r>
      <w:r>
        <w:rPr>
          <w:rFonts w:eastAsia="MS PGothic"/>
          <w:color w:val="auto"/>
          <w:sz w:val="22"/>
          <w:szCs w:val="22"/>
        </w:rPr>
        <w:t xml:space="preserve">will be retained by the Consulate General of Japan in Boston.  </w:t>
      </w:r>
    </w:p>
    <w:p w:rsidR="001806F0" w:rsidRDefault="001806F0" w:rsidP="001806F0">
      <w:pPr>
        <w:widowControl/>
        <w:snapToGrid w:val="0"/>
        <w:ind w:left="720"/>
        <w:jc w:val="left"/>
        <w:rPr>
          <w:rFonts w:eastAsia="MS PGothic"/>
          <w:color w:val="auto"/>
          <w:sz w:val="22"/>
          <w:szCs w:val="22"/>
        </w:rPr>
      </w:pPr>
    </w:p>
    <w:p w:rsidR="001806F0" w:rsidRDefault="001806F0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 xml:space="preserve">Only previously </w:t>
      </w:r>
      <w:r>
        <w:rPr>
          <w:rFonts w:eastAsia="MS PGothic"/>
          <w:color w:val="auto"/>
          <w:sz w:val="22"/>
          <w:szCs w:val="22"/>
        </w:rPr>
        <w:t>unpublished</w:t>
      </w:r>
      <w:r>
        <w:rPr>
          <w:rFonts w:eastAsia="MS PGothic" w:hint="eastAsia"/>
          <w:color w:val="auto"/>
          <w:sz w:val="22"/>
          <w:szCs w:val="22"/>
        </w:rPr>
        <w:t xml:space="preserve"> essays and speech </w:t>
      </w:r>
      <w:r w:rsidR="00D12B2A">
        <w:rPr>
          <w:rFonts w:eastAsia="MS PGothic" w:hint="eastAsia"/>
          <w:color w:val="auto"/>
          <w:sz w:val="22"/>
          <w:szCs w:val="22"/>
        </w:rPr>
        <w:t>will be</w:t>
      </w:r>
      <w:r>
        <w:rPr>
          <w:rFonts w:eastAsia="MS PGothic" w:hint="eastAsia"/>
          <w:color w:val="auto"/>
          <w:sz w:val="22"/>
          <w:szCs w:val="22"/>
        </w:rPr>
        <w:t xml:space="preserve"> accepted. </w:t>
      </w:r>
    </w:p>
    <w:p w:rsidR="001806F0" w:rsidRDefault="001806F0" w:rsidP="001806F0">
      <w:pPr>
        <w:pStyle w:val="ListParagraph"/>
        <w:ind w:left="800"/>
        <w:rPr>
          <w:rFonts w:eastAsia="MS PGothic"/>
          <w:color w:val="auto"/>
          <w:sz w:val="22"/>
          <w:szCs w:val="22"/>
        </w:rPr>
      </w:pPr>
    </w:p>
    <w:p w:rsidR="001806F0" w:rsidRDefault="004E1094" w:rsidP="00F64416">
      <w:pPr>
        <w:widowControl/>
        <w:numPr>
          <w:ilvl w:val="0"/>
          <w:numId w:val="1"/>
        </w:numPr>
        <w:snapToGrid w:val="0"/>
        <w:jc w:val="left"/>
        <w:rPr>
          <w:rFonts w:eastAsia="MS PGothic"/>
          <w:color w:val="auto"/>
          <w:sz w:val="22"/>
          <w:szCs w:val="22"/>
        </w:rPr>
      </w:pPr>
      <w:r>
        <w:rPr>
          <w:rFonts w:eastAsia="MS PGothic" w:hint="eastAsia"/>
          <w:color w:val="auto"/>
          <w:sz w:val="22"/>
          <w:szCs w:val="22"/>
        </w:rPr>
        <w:t>If plagiarism is found, the entr</w:t>
      </w:r>
      <w:r w:rsidR="00D12B2A">
        <w:rPr>
          <w:rFonts w:eastAsia="MS PGothic" w:hint="eastAsia"/>
          <w:color w:val="auto"/>
          <w:sz w:val="22"/>
          <w:szCs w:val="22"/>
        </w:rPr>
        <w:t>y</w:t>
      </w:r>
      <w:r>
        <w:rPr>
          <w:rFonts w:eastAsia="MS PGothic" w:hint="eastAsia"/>
          <w:color w:val="auto"/>
          <w:sz w:val="22"/>
          <w:szCs w:val="22"/>
        </w:rPr>
        <w:t xml:space="preserve"> will be disqualified.</w:t>
      </w:r>
    </w:p>
    <w:p w:rsidR="001806F0" w:rsidRDefault="001806F0" w:rsidP="001806F0">
      <w:pPr>
        <w:widowControl/>
        <w:snapToGrid w:val="0"/>
        <w:jc w:val="left"/>
        <w:rPr>
          <w:rFonts w:eastAsia="MS PGothic"/>
          <w:color w:val="auto"/>
          <w:sz w:val="22"/>
          <w:szCs w:val="22"/>
        </w:rPr>
      </w:pPr>
    </w:p>
    <w:sectPr w:rsidR="001806F0" w:rsidSect="00C10E7F">
      <w:pgSz w:w="12240" w:h="15840" w:code="1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01" w:rsidRDefault="00EE5A01" w:rsidP="00783058">
      <w:r>
        <w:separator/>
      </w:r>
    </w:p>
  </w:endnote>
  <w:endnote w:type="continuationSeparator" w:id="0">
    <w:p w:rsidR="00EE5A01" w:rsidRDefault="00EE5A01" w:rsidP="0078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01" w:rsidRDefault="00EE5A01" w:rsidP="00783058">
      <w:r>
        <w:separator/>
      </w:r>
    </w:p>
  </w:footnote>
  <w:footnote w:type="continuationSeparator" w:id="0">
    <w:p w:rsidR="00EE5A01" w:rsidRDefault="00EE5A01" w:rsidP="0078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C75"/>
    <w:multiLevelType w:val="hybridMultilevel"/>
    <w:tmpl w:val="5D1435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709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1C75AAA"/>
    <w:multiLevelType w:val="hybridMultilevel"/>
    <w:tmpl w:val="392A7A5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40401D2D"/>
    <w:multiLevelType w:val="hybridMultilevel"/>
    <w:tmpl w:val="362EF5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7B300F"/>
    <w:multiLevelType w:val="hybridMultilevel"/>
    <w:tmpl w:val="B106C984"/>
    <w:lvl w:ilvl="0" w:tplc="4CC8E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D6463"/>
    <w:multiLevelType w:val="hybridMultilevel"/>
    <w:tmpl w:val="C80AE5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2750E37"/>
    <w:multiLevelType w:val="hybridMultilevel"/>
    <w:tmpl w:val="E6C4A92E"/>
    <w:lvl w:ilvl="0" w:tplc="794CDF30">
      <w:start w:val="2"/>
      <w:numFmt w:val="decimalEnclosedCircle"/>
      <w:lvlText w:val="%1"/>
      <w:lvlJc w:val="left"/>
      <w:pPr>
        <w:ind w:left="3290" w:hanging="360"/>
      </w:pPr>
      <w:rPr>
        <w:rFonts w:ascii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>
    <w:nsid w:val="56425BF0"/>
    <w:multiLevelType w:val="hybridMultilevel"/>
    <w:tmpl w:val="BD4A3CE2"/>
    <w:lvl w:ilvl="0" w:tplc="794CDF30">
      <w:start w:val="2"/>
      <w:numFmt w:val="decimalEnclosedCircle"/>
      <w:lvlText w:val="%1"/>
      <w:lvlJc w:val="left"/>
      <w:pPr>
        <w:ind w:left="2490" w:hanging="360"/>
      </w:pPr>
      <w:rPr>
        <w:rFonts w:ascii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914DC"/>
    <w:multiLevelType w:val="hybridMultilevel"/>
    <w:tmpl w:val="D9EEF902"/>
    <w:lvl w:ilvl="0" w:tplc="794CDF30">
      <w:start w:val="2"/>
      <w:numFmt w:val="decimalEnclosedCircle"/>
      <w:lvlText w:val="%1"/>
      <w:lvlJc w:val="left"/>
      <w:pPr>
        <w:ind w:left="2490" w:hanging="360"/>
      </w:pPr>
      <w:rPr>
        <w:rFonts w:ascii="MS Mincho"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607A753D"/>
    <w:multiLevelType w:val="hybridMultilevel"/>
    <w:tmpl w:val="FEF45ACC"/>
    <w:lvl w:ilvl="0" w:tplc="73340E2C">
      <w:start w:val="1"/>
      <w:numFmt w:val="decimalEnclosedCircle"/>
      <w:lvlText w:val="%1"/>
      <w:lvlJc w:val="left"/>
      <w:pPr>
        <w:ind w:left="2490" w:hanging="360"/>
      </w:pPr>
      <w:rPr>
        <w:rFonts w:ascii="MS Mincho"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7365487C"/>
    <w:multiLevelType w:val="hybridMultilevel"/>
    <w:tmpl w:val="0DD8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16"/>
    <w:rsid w:val="0000599E"/>
    <w:rsid w:val="00070577"/>
    <w:rsid w:val="001806F0"/>
    <w:rsid w:val="001D6964"/>
    <w:rsid w:val="001F42C9"/>
    <w:rsid w:val="002953EA"/>
    <w:rsid w:val="00326BB3"/>
    <w:rsid w:val="003E7BF5"/>
    <w:rsid w:val="003F3C8F"/>
    <w:rsid w:val="00403CAD"/>
    <w:rsid w:val="00406923"/>
    <w:rsid w:val="00487C7F"/>
    <w:rsid w:val="004E1094"/>
    <w:rsid w:val="00534192"/>
    <w:rsid w:val="00580C58"/>
    <w:rsid w:val="00614CE1"/>
    <w:rsid w:val="006D73FC"/>
    <w:rsid w:val="00783058"/>
    <w:rsid w:val="007D19F3"/>
    <w:rsid w:val="00802EE5"/>
    <w:rsid w:val="0085420D"/>
    <w:rsid w:val="008775BC"/>
    <w:rsid w:val="00976515"/>
    <w:rsid w:val="00983317"/>
    <w:rsid w:val="009945CC"/>
    <w:rsid w:val="009A57C0"/>
    <w:rsid w:val="009C1049"/>
    <w:rsid w:val="009E58DE"/>
    <w:rsid w:val="00A84C9E"/>
    <w:rsid w:val="00B01C48"/>
    <w:rsid w:val="00B56C79"/>
    <w:rsid w:val="00BC5B19"/>
    <w:rsid w:val="00BE3EDD"/>
    <w:rsid w:val="00C10E4C"/>
    <w:rsid w:val="00C10E7F"/>
    <w:rsid w:val="00C254F6"/>
    <w:rsid w:val="00CE6611"/>
    <w:rsid w:val="00D12B2A"/>
    <w:rsid w:val="00D507B1"/>
    <w:rsid w:val="00E51CB8"/>
    <w:rsid w:val="00E56B0A"/>
    <w:rsid w:val="00EE5A01"/>
    <w:rsid w:val="00EF3C00"/>
    <w:rsid w:val="00F25431"/>
    <w:rsid w:val="00F64416"/>
    <w:rsid w:val="00FC2C49"/>
    <w:rsid w:val="00FC6F53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16"/>
    <w:pPr>
      <w:widowControl w:val="0"/>
      <w:jc w:val="both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4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416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8305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83058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05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83058"/>
    <w:rPr>
      <w:rFonts w:ascii="Arial" w:hAnsi="Arial" w:cs="Arial"/>
      <w:color w:val="000000"/>
    </w:rPr>
  </w:style>
  <w:style w:type="paragraph" w:customStyle="1" w:styleId="Default">
    <w:name w:val="Default"/>
    <w:rsid w:val="00B56C79"/>
    <w:pPr>
      <w:widowControl w:val="0"/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16"/>
    <w:pPr>
      <w:widowControl w:val="0"/>
      <w:jc w:val="both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4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416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8305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83058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05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83058"/>
    <w:rPr>
      <w:rFonts w:ascii="Arial" w:hAnsi="Arial" w:cs="Arial"/>
      <w:color w:val="000000"/>
    </w:rPr>
  </w:style>
  <w:style w:type="paragraph" w:customStyle="1" w:styleId="Default">
    <w:name w:val="Default"/>
    <w:rsid w:val="00B56C79"/>
    <w:pPr>
      <w:widowControl w:val="0"/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3324</CharactersWithSpaces>
  <SharedDoc>false</SharedDoc>
  <HLinks>
    <vt:vector size="6" baseType="variant">
      <vt:variant>
        <vt:i4>6160457</vt:i4>
      </vt:variant>
      <vt:variant>
        <vt:i4>0</vt:i4>
      </vt:variant>
      <vt:variant>
        <vt:i4>0</vt:i4>
      </vt:variant>
      <vt:variant>
        <vt:i4>5</vt:i4>
      </vt:variant>
      <vt:variant>
        <vt:lpwstr>http://www.boston.us.emb-japan.go.jp/eng/japanesecontest.html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sotsuka</dc:creator>
  <cp:lastModifiedBy>GILL SUSAN</cp:lastModifiedBy>
  <cp:revision>2</cp:revision>
  <cp:lastPrinted>2013-12-02T21:27:00Z</cp:lastPrinted>
  <dcterms:created xsi:type="dcterms:W3CDTF">2013-12-20T16:48:00Z</dcterms:created>
  <dcterms:modified xsi:type="dcterms:W3CDTF">2013-12-20T16:48:00Z</dcterms:modified>
</cp:coreProperties>
</file>